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A8" w:rsidRDefault="00DE60A8" w:rsidP="00DE60A8">
      <w:r>
        <w:rPr>
          <w:rFonts w:hint="eastAsia"/>
        </w:rPr>
        <w:t>基于</w:t>
      </w:r>
      <w:r>
        <w:rPr>
          <w:rFonts w:hint="eastAsia"/>
        </w:rPr>
        <w:t>Shibboleth</w:t>
      </w:r>
      <w:r>
        <w:rPr>
          <w:rFonts w:hint="eastAsia"/>
        </w:rPr>
        <w:t>校外访问图书馆数据库</w:t>
      </w:r>
    </w:p>
    <w:p w:rsidR="00256BEC" w:rsidRDefault="00DE60A8" w:rsidP="00DE60A8">
      <w:r>
        <w:rPr>
          <w:rFonts w:hint="eastAsia"/>
        </w:rPr>
        <w:t>基于</w:t>
      </w:r>
      <w:r>
        <w:rPr>
          <w:rFonts w:hint="eastAsia"/>
        </w:rPr>
        <w:t>Shibboleth</w:t>
      </w:r>
      <w:r>
        <w:rPr>
          <w:rFonts w:hint="eastAsia"/>
        </w:rPr>
        <w:t>方式校外访问图书馆的数据库，无需下载客户端，在指定页面使用学校统一认证平台账号</w:t>
      </w:r>
      <w:r w:rsidR="00895672">
        <w:rPr>
          <w:rFonts w:hint="eastAsia"/>
        </w:rPr>
        <w:t>（与学校上网用户名和密码一致</w:t>
      </w:r>
      <w:bookmarkStart w:id="0" w:name="_GoBack"/>
      <w:bookmarkEnd w:id="0"/>
      <w:r w:rsidR="00895672">
        <w:rPr>
          <w:rFonts w:hint="eastAsia"/>
        </w:rPr>
        <w:t>）</w:t>
      </w:r>
      <w:r>
        <w:rPr>
          <w:rFonts w:hint="eastAsia"/>
        </w:rPr>
        <w:t>登录后即可使用。</w:t>
      </w:r>
    </w:p>
    <w:p w:rsidR="00256BEC" w:rsidRDefault="00256BEC" w:rsidP="00256BEC">
      <w:pPr>
        <w:tabs>
          <w:tab w:val="left" w:pos="5400"/>
        </w:tabs>
      </w:pPr>
      <w:r>
        <w:tab/>
      </w:r>
    </w:p>
    <w:p w:rsidR="00256BEC" w:rsidRDefault="00256BEC" w:rsidP="00256BEC">
      <w:r>
        <w:t xml:space="preserve">Nature </w:t>
      </w:r>
      <w:r>
        <w:rPr>
          <w:rFonts w:hint="eastAsia"/>
        </w:rPr>
        <w:t>及其品牌刊登陆方式：</w:t>
      </w:r>
    </w:p>
    <w:p w:rsidR="00256BEC" w:rsidRDefault="00256BEC" w:rsidP="00256BE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使用非校园</w:t>
      </w:r>
      <w:r>
        <w:rPr>
          <w:rFonts w:hint="eastAsia"/>
        </w:rPr>
        <w:t xml:space="preserve"> IP </w:t>
      </w:r>
      <w:r>
        <w:rPr>
          <w:rFonts w:hint="eastAsia"/>
        </w:rPr>
        <w:t>地址打开浏览器，输入</w:t>
      </w:r>
      <w:r>
        <w:rPr>
          <w:rFonts w:hint="eastAsia"/>
        </w:rPr>
        <w:t xml:space="preserve"> https://www.nature.com/</w:t>
      </w:r>
      <w:r>
        <w:rPr>
          <w:rFonts w:hint="eastAsia"/>
        </w:rPr>
        <w:t>，或从图书馆主页数据</w:t>
      </w:r>
      <w:r>
        <w:rPr>
          <w:rFonts w:hint="eastAsia"/>
        </w:rPr>
        <w:t xml:space="preserve"> </w:t>
      </w:r>
      <w:r>
        <w:rPr>
          <w:rFonts w:hint="eastAsia"/>
        </w:rPr>
        <w:t>库资源导航页面进入数据库。点击“</w:t>
      </w:r>
      <w:r>
        <w:rPr>
          <w:rFonts w:hint="eastAsia"/>
        </w:rPr>
        <w:t>LogIn</w:t>
      </w:r>
      <w:r>
        <w:rPr>
          <w:rFonts w:hint="eastAsia"/>
        </w:rPr>
        <w:t>”。</w:t>
      </w:r>
      <w:r>
        <w:rPr>
          <w:rFonts w:hint="eastAsia"/>
        </w:rPr>
        <w:t xml:space="preserve"> </w:t>
      </w:r>
    </w:p>
    <w:p w:rsidR="00256BEC" w:rsidRPr="00256BEC" w:rsidRDefault="00256BEC" w:rsidP="00256BEC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256BEC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554109" cy="2186938"/>
            <wp:effectExtent l="0" t="0" r="0" b="4445"/>
            <wp:docPr id="9" name="图片 9" descr="C:\Users\Administrator\AppData\Roaming\Tencent\Users\1640938783\QQ\WinTemp\RichOle\E$DYZ9OMH3%XFSD3U_44H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640938783\QQ\WinTemp\RichOle\E$DYZ9OMH3%XFSD3U_44HZ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80" cy="22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EC" w:rsidRDefault="00256BEC" w:rsidP="00256BEC"/>
    <w:p w:rsidR="00256BEC" w:rsidRDefault="00256BEC" w:rsidP="00256BEC"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点击“</w:t>
      </w:r>
      <w:r>
        <w:rPr>
          <w:rFonts w:hint="eastAsia"/>
        </w:rPr>
        <w:t>Access through your institution</w:t>
      </w:r>
      <w:r>
        <w:rPr>
          <w:rFonts w:hint="eastAsia"/>
        </w:rPr>
        <w:t>”。</w:t>
      </w:r>
      <w:r>
        <w:rPr>
          <w:rFonts w:hint="eastAsia"/>
        </w:rPr>
        <w:t xml:space="preserve"> </w:t>
      </w:r>
    </w:p>
    <w:p w:rsidR="00256BEC" w:rsidRDefault="00256BEC" w:rsidP="00256BEC">
      <w:pPr>
        <w:rPr>
          <w:rFonts w:hint="eastAsia"/>
        </w:rPr>
      </w:pPr>
      <w:r w:rsidRPr="00256BEC">
        <w:rPr>
          <w:noProof/>
        </w:rPr>
        <w:drawing>
          <wp:inline distT="0" distB="0" distL="0" distR="0">
            <wp:extent cx="4564701" cy="2548255"/>
            <wp:effectExtent l="0" t="0" r="7620" b="4445"/>
            <wp:docPr id="10" name="图片 10" descr="C:\Users\ADMINI~1\AppData\Local\Temp\15816477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8164775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358" cy="254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EC" w:rsidRDefault="00256BEC" w:rsidP="00256BEC">
      <w:pPr>
        <w:rPr>
          <w:rFonts w:hint="eastAsia"/>
        </w:rPr>
      </w:pP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搜索“</w:t>
      </w:r>
      <w:r>
        <w:rPr>
          <w:rFonts w:hint="eastAsia"/>
        </w:rPr>
        <w:t>CHINA</w:t>
      </w:r>
      <w:r>
        <w:t xml:space="preserve"> University of Petroleum</w:t>
      </w:r>
      <w:r>
        <w:rPr>
          <w:rFonts w:hint="eastAsia"/>
        </w:rPr>
        <w:t>”，选择“</w:t>
      </w:r>
      <w:r>
        <w:rPr>
          <w:rFonts w:hint="eastAsia"/>
        </w:rPr>
        <w:t>CHINA</w:t>
      </w:r>
      <w:r>
        <w:t xml:space="preserve"> University of Petroleum</w:t>
      </w:r>
      <w:r>
        <w:rPr>
          <w:rFonts w:hint="eastAsia"/>
        </w:rPr>
        <w:t>”。</w:t>
      </w:r>
      <w:r>
        <w:rPr>
          <w:rFonts w:hint="eastAsia"/>
        </w:rPr>
        <w:t xml:space="preserve"> </w:t>
      </w:r>
    </w:p>
    <w:p w:rsidR="00256BEC" w:rsidRDefault="00256BEC" w:rsidP="00256BEC">
      <w:r>
        <w:t xml:space="preserve"> </w:t>
      </w:r>
    </w:p>
    <w:p w:rsidR="00256BEC" w:rsidRDefault="00256BEC" w:rsidP="00256BEC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到</w:t>
      </w:r>
      <w:r>
        <w:rPr>
          <w:rFonts w:hint="eastAsia"/>
        </w:rPr>
        <w:t>本校登陆页面输入学工号、密码（与学校上网用户名和</w:t>
      </w:r>
      <w:r>
        <w:rPr>
          <w:rFonts w:hint="eastAsia"/>
        </w:rPr>
        <w:t>密码一致）。</w:t>
      </w:r>
      <w:r>
        <w:rPr>
          <w:rFonts w:hint="eastAsia"/>
        </w:rPr>
        <w:t xml:space="preserve"> </w:t>
      </w:r>
    </w:p>
    <w:p w:rsidR="00256BEC" w:rsidRDefault="00256BEC" w:rsidP="00256BEC">
      <w:r>
        <w:t xml:space="preserve"> </w:t>
      </w:r>
      <w:r>
        <w:rPr>
          <w:noProof/>
        </w:rPr>
        <w:drawing>
          <wp:inline distT="0" distB="0" distL="0" distR="0">
            <wp:extent cx="4445228" cy="280049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ngluy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228" cy="280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BEC" w:rsidRDefault="00256BEC" w:rsidP="00256BE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登陆成功后，返回</w:t>
      </w:r>
      <w:r>
        <w:rPr>
          <w:rFonts w:hint="eastAsia"/>
        </w:rPr>
        <w:t xml:space="preserve"> Nature </w:t>
      </w:r>
      <w:r>
        <w:rPr>
          <w:rFonts w:hint="eastAsia"/>
        </w:rPr>
        <w:t>数据库资源页面。</w:t>
      </w:r>
      <w:r>
        <w:rPr>
          <w:rFonts w:hint="eastAsia"/>
        </w:rPr>
        <w:t xml:space="preserve"> </w:t>
      </w:r>
    </w:p>
    <w:sectPr w:rsidR="00256B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7C" w:rsidRDefault="005B417C" w:rsidP="00256BEC">
      <w:pPr>
        <w:spacing w:after="0" w:line="240" w:lineRule="auto"/>
      </w:pPr>
      <w:r>
        <w:separator/>
      </w:r>
    </w:p>
  </w:endnote>
  <w:endnote w:type="continuationSeparator" w:id="0">
    <w:p w:rsidR="005B417C" w:rsidRDefault="005B417C" w:rsidP="0025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7C" w:rsidRDefault="005B417C" w:rsidP="00256BEC">
      <w:pPr>
        <w:spacing w:after="0" w:line="240" w:lineRule="auto"/>
      </w:pPr>
      <w:r>
        <w:separator/>
      </w:r>
    </w:p>
  </w:footnote>
  <w:footnote w:type="continuationSeparator" w:id="0">
    <w:p w:rsidR="005B417C" w:rsidRDefault="005B417C" w:rsidP="00256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8"/>
    <w:rsid w:val="00256BEC"/>
    <w:rsid w:val="005B417C"/>
    <w:rsid w:val="00895672"/>
    <w:rsid w:val="00C079E3"/>
    <w:rsid w:val="00C8483A"/>
    <w:rsid w:val="00D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0530E-2971-49F5-BEC4-7148CE69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0A8"/>
    <w:rPr>
      <w:b/>
      <w:bCs/>
      <w:sz w:val="24"/>
      <w:szCs w:val="24"/>
      <w:bdr w:val="none" w:sz="0" w:space="0" w:color="auto" w:frame="1"/>
      <w:vertAlign w:val="baseline"/>
    </w:rPr>
  </w:style>
  <w:style w:type="paragraph" w:styleId="a4">
    <w:name w:val="Balloon Text"/>
    <w:basedOn w:val="a"/>
    <w:link w:val="Char"/>
    <w:uiPriority w:val="99"/>
    <w:semiHidden/>
    <w:unhideWhenUsed/>
    <w:rsid w:val="00DE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DE60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56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6B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6B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6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8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1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6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1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22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</Words>
  <Characters>348</Characters>
  <Application>Microsoft Office Word</Application>
  <DocSecurity>0</DocSecurity>
  <Lines>2</Lines>
  <Paragraphs>1</Paragraphs>
  <ScaleCrop>false</ScaleCrop>
  <Company>Springer-SBM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Cui, Lili, Springer Beijing</dc:creator>
  <cp:lastModifiedBy>陈义陆</cp:lastModifiedBy>
  <cp:revision>3</cp:revision>
  <dcterms:created xsi:type="dcterms:W3CDTF">2020-02-10T08:35:00Z</dcterms:created>
  <dcterms:modified xsi:type="dcterms:W3CDTF">2020-02-14T02:41:00Z</dcterms:modified>
</cp:coreProperties>
</file>