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A8" w:rsidRPr="00DE60A8" w:rsidRDefault="00DE60A8" w:rsidP="00DE60A8">
      <w:pPr>
        <w:shd w:val="clear" w:color="auto" w:fill="FDFAF1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60A8">
        <w:rPr>
          <w:rFonts w:ascii="微软雅黑" w:eastAsia="微软雅黑" w:hAnsi="微软雅黑" w:cs="Times New Roman" w:hint="eastAsia"/>
          <w:b/>
          <w:bCs/>
          <w:color w:val="555555"/>
          <w:sz w:val="24"/>
          <w:szCs w:val="24"/>
          <w:bdr w:val="none" w:sz="0" w:space="0" w:color="auto" w:frame="1"/>
        </w:rPr>
        <w:t xml:space="preserve"> Springer（</w:t>
      </w:r>
      <w:hyperlink r:id="rId6" w:history="1">
        <w:r w:rsidRPr="00DE60A8">
          <w:rPr>
            <w:rFonts w:ascii="微软雅黑" w:eastAsia="微软雅黑" w:hAnsi="微软雅黑" w:cs="Times New Roman" w:hint="eastAsia"/>
            <w:b/>
            <w:bCs/>
            <w:color w:val="006400"/>
            <w:sz w:val="24"/>
            <w:szCs w:val="24"/>
            <w:bdr w:val="none" w:sz="0" w:space="0" w:color="auto" w:frame="1"/>
          </w:rPr>
          <w:t>https://link.springer.com/</w:t>
        </w:r>
      </w:hyperlink>
      <w:r w:rsidRPr="00DE60A8">
        <w:rPr>
          <w:rFonts w:ascii="微软雅黑" w:eastAsia="微软雅黑" w:hAnsi="微软雅黑" w:cs="Times New Roman" w:hint="eastAsia"/>
          <w:b/>
          <w:bCs/>
          <w:color w:val="555555"/>
          <w:sz w:val="24"/>
          <w:szCs w:val="24"/>
          <w:bdr w:val="none" w:sz="0" w:space="0" w:color="auto" w:frame="1"/>
        </w:rPr>
        <w:t>）</w:t>
      </w:r>
    </w:p>
    <w:p w:rsidR="00DE60A8" w:rsidRPr="00DE60A8" w:rsidRDefault="00DE60A8" w:rsidP="00DE60A8">
      <w:pPr>
        <w:shd w:val="clear" w:color="auto" w:fill="FDFAF1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（1） 使用非校园IP地址打开浏览器，输入</w:t>
      </w:r>
      <w:hyperlink r:id="rId7" w:history="1">
        <w:r w:rsidRPr="00DE60A8">
          <w:rPr>
            <w:rFonts w:ascii="微软雅黑" w:eastAsia="微软雅黑" w:hAnsi="微软雅黑" w:cs="Times New Roman" w:hint="eastAsia"/>
            <w:color w:val="006400"/>
            <w:sz w:val="24"/>
            <w:szCs w:val="24"/>
            <w:bdr w:val="none" w:sz="0" w:space="0" w:color="auto" w:frame="1"/>
          </w:rPr>
          <w:t>https://link.springer.com/</w:t>
        </w:r>
      </w:hyperlink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，点击“Sign up / Log in”。</w:t>
      </w:r>
    </w:p>
    <w:p w:rsidR="00DE60A8" w:rsidRPr="00DE60A8" w:rsidRDefault="00DE60A8" w:rsidP="00DE60A8">
      <w:pPr>
        <w:shd w:val="clear" w:color="auto" w:fill="FDFAF1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>
        <w:rPr>
          <w:rFonts w:ascii="微软雅黑" w:eastAsia="微软雅黑" w:hAnsi="微软雅黑" w:cs="Times New Roman"/>
          <w:noProof/>
          <w:color w:val="555555"/>
          <w:sz w:val="24"/>
          <w:szCs w:val="24"/>
          <w:bdr w:val="none" w:sz="0" w:space="0" w:color="auto" w:frame="1"/>
        </w:rPr>
        <w:drawing>
          <wp:inline distT="0" distB="0" distL="0" distR="0">
            <wp:extent cx="5276850" cy="1952625"/>
            <wp:effectExtent l="0" t="0" r="0" b="9525"/>
            <wp:docPr id="7" name="Picture 7" descr="http://www.lib.bnu.edu.cn/sites/default/files/media_browser/2019-11-13/files/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.bnu.edu.cn/sites/default/files/media_browser/2019-11-13/files/image1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A8" w:rsidRPr="00DE60A8" w:rsidRDefault="00DE60A8" w:rsidP="00DE60A8">
      <w:pPr>
        <w:shd w:val="clear" w:color="auto" w:fill="FDFAF1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60A8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</w:rPr>
        <w:t> </w:t>
      </w:r>
    </w:p>
    <w:p w:rsidR="00DE60A8" w:rsidRPr="00DE60A8" w:rsidRDefault="00DE60A8" w:rsidP="00DE60A8">
      <w:pPr>
        <w:shd w:val="clear" w:color="auto" w:fill="FDFAF1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（2）点击第二项“Log in via Shibboleth or Athens”。</w:t>
      </w:r>
    </w:p>
    <w:p w:rsidR="00DE60A8" w:rsidRPr="00DE60A8" w:rsidRDefault="00DE60A8" w:rsidP="00DE60A8">
      <w:pPr>
        <w:shd w:val="clear" w:color="auto" w:fill="FDFAF1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bdr w:val="none" w:sz="0" w:space="0" w:color="auto" w:frame="1"/>
        </w:rPr>
        <w:drawing>
          <wp:inline distT="0" distB="0" distL="0" distR="0">
            <wp:extent cx="5276850" cy="2743200"/>
            <wp:effectExtent l="0" t="0" r="0" b="0"/>
            <wp:docPr id="6" name="Picture 6" descr="http://www.lib.bnu.edu.cn/sites/default/files/media_browser/2019-11-13/files/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ib.bnu.edu.cn/sites/default/files/media_browser/2019-11-13/files/image11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A8" w:rsidRPr="00DE60A8" w:rsidRDefault="00DE60A8" w:rsidP="00DE60A8">
      <w:pPr>
        <w:shd w:val="clear" w:color="auto" w:fill="FDFAF1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（3）选择“</w:t>
      </w:r>
      <w:r w:rsidR="009C0291">
        <w:rPr>
          <w:rFonts w:ascii="微软雅黑" w:eastAsia="微软雅黑" w:hAnsi="微软雅黑" w:cs="Times New Roman"/>
          <w:color w:val="555555"/>
          <w:sz w:val="24"/>
          <w:szCs w:val="24"/>
          <w:bdr w:val="none" w:sz="0" w:space="0" w:color="auto" w:frame="1"/>
        </w:rPr>
        <w:t>China University(BeiJing)</w:t>
      </w: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”。</w:t>
      </w:r>
    </w:p>
    <w:p w:rsidR="00DE60A8" w:rsidRPr="00DE60A8" w:rsidRDefault="00DE60A8" w:rsidP="00DE60A8">
      <w:pPr>
        <w:shd w:val="clear" w:color="auto" w:fill="FDFAF1"/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color w:val="555555"/>
          <w:sz w:val="24"/>
          <w:szCs w:val="24"/>
          <w:bdr w:val="none" w:sz="0" w:space="0" w:color="auto" w:frame="1"/>
        </w:rPr>
        <w:lastRenderedPageBreak/>
        <w:drawing>
          <wp:inline distT="0" distB="0" distL="0" distR="0">
            <wp:extent cx="5276850" cy="2914650"/>
            <wp:effectExtent l="0" t="0" r="0" b="0"/>
            <wp:docPr id="5" name="Picture 5" descr="http://www.lib.bnu.edu.cn/sites/default/files/media_browser/2019-11-13/files/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bnu.edu.cn/sites/default/files/media_browser/2019-11-13/files/image11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0A8" w:rsidRDefault="00DE60A8" w:rsidP="00DE60A8">
      <w:pPr>
        <w:shd w:val="clear" w:color="auto" w:fill="FDFAF1"/>
        <w:spacing w:after="0" w:line="450" w:lineRule="atLeast"/>
        <w:textAlignment w:val="baseline"/>
        <w:rPr>
          <w:rFonts w:ascii="微软雅黑" w:eastAsia="微软雅黑" w:hAnsi="微软雅黑" w:cs="Times New Roman"/>
          <w:color w:val="555555"/>
          <w:sz w:val="24"/>
          <w:szCs w:val="24"/>
          <w:bdr w:val="none" w:sz="0" w:space="0" w:color="auto" w:frame="1"/>
        </w:rPr>
      </w:pP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（4）</w:t>
      </w: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ab/>
        <w:t>到</w:t>
      </w:r>
      <w:r w:rsidR="009C0291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中国石油大学（北京）</w:t>
      </w: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登陆页面输入学工号、密码（与学校统一认证平台即</w:t>
      </w:r>
      <w:r w:rsidR="009C0291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上网用户名</w:t>
      </w: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密码一致）。</w:t>
      </w:r>
    </w:p>
    <w:p w:rsidR="00C26141" w:rsidRPr="00DE60A8" w:rsidRDefault="00C26141" w:rsidP="00DE60A8">
      <w:pPr>
        <w:shd w:val="clear" w:color="auto" w:fill="FDFAF1"/>
        <w:spacing w:after="0" w:line="450" w:lineRule="atLeast"/>
        <w:textAlignment w:val="baseline"/>
        <w:rPr>
          <w:rFonts w:ascii="Times New Roman" w:eastAsia="Times New Roman" w:hAnsi="Times New Roman" w:cs="Times New Roman" w:hint="eastAsia"/>
          <w:color w:val="555555"/>
          <w:sz w:val="21"/>
          <w:szCs w:val="21"/>
        </w:rPr>
      </w:pPr>
      <w:r>
        <w:rPr>
          <w:rFonts w:ascii="Times New Roman" w:eastAsia="Times New Roman" w:hAnsi="Times New Roman" w:cs="Times New Roman" w:hint="eastAsia"/>
          <w:noProof/>
          <w:color w:val="555555"/>
          <w:sz w:val="21"/>
          <w:szCs w:val="21"/>
        </w:rPr>
        <w:drawing>
          <wp:inline distT="0" distB="0" distL="0" distR="0">
            <wp:extent cx="4445228" cy="2800494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ngluy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228" cy="2800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0A8" w:rsidRPr="00DE60A8" w:rsidRDefault="00DE60A8" w:rsidP="00DE60A8">
      <w:pPr>
        <w:shd w:val="clear" w:color="auto" w:fill="FDFAF1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555555"/>
          <w:sz w:val="21"/>
          <w:szCs w:val="21"/>
        </w:rPr>
      </w:pPr>
      <w:r w:rsidRPr="00DE60A8">
        <w:rPr>
          <w:rFonts w:ascii="微软雅黑" w:eastAsia="微软雅黑" w:hAnsi="微软雅黑" w:cs="Times New Roman" w:hint="eastAsia"/>
          <w:color w:val="555555"/>
          <w:sz w:val="24"/>
          <w:szCs w:val="24"/>
          <w:bdr w:val="none" w:sz="0" w:space="0" w:color="auto" w:frame="1"/>
        </w:rPr>
        <w:t>（5） 登陆成功后，返回Springer数据库资源页面。</w:t>
      </w:r>
    </w:p>
    <w:sectPr w:rsidR="00DE60A8" w:rsidRPr="00DE60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59E" w:rsidRDefault="0053459E" w:rsidP="00057375">
      <w:pPr>
        <w:spacing w:after="0" w:line="240" w:lineRule="auto"/>
      </w:pPr>
      <w:r>
        <w:separator/>
      </w:r>
    </w:p>
  </w:endnote>
  <w:endnote w:type="continuationSeparator" w:id="0">
    <w:p w:rsidR="0053459E" w:rsidRDefault="0053459E" w:rsidP="0005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59E" w:rsidRDefault="0053459E" w:rsidP="00057375">
      <w:pPr>
        <w:spacing w:after="0" w:line="240" w:lineRule="auto"/>
      </w:pPr>
      <w:r>
        <w:separator/>
      </w:r>
    </w:p>
  </w:footnote>
  <w:footnote w:type="continuationSeparator" w:id="0">
    <w:p w:rsidR="0053459E" w:rsidRDefault="0053459E" w:rsidP="00057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A8"/>
    <w:rsid w:val="00057375"/>
    <w:rsid w:val="0053459E"/>
    <w:rsid w:val="009C0291"/>
    <w:rsid w:val="00C26141"/>
    <w:rsid w:val="00C8483A"/>
    <w:rsid w:val="00D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059871-A710-43A0-9E9E-B625CD0B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0A8"/>
    <w:rPr>
      <w:b/>
      <w:bCs/>
      <w:sz w:val="24"/>
      <w:szCs w:val="24"/>
      <w:bdr w:val="none" w:sz="0" w:space="0" w:color="auto" w:frame="1"/>
      <w:vertAlign w:val="baseline"/>
    </w:rPr>
  </w:style>
  <w:style w:type="paragraph" w:styleId="a4">
    <w:name w:val="Balloon Text"/>
    <w:basedOn w:val="a"/>
    <w:link w:val="Char"/>
    <w:uiPriority w:val="99"/>
    <w:semiHidden/>
    <w:unhideWhenUsed/>
    <w:rsid w:val="00DE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4"/>
    <w:uiPriority w:val="99"/>
    <w:semiHidden/>
    <w:rsid w:val="00DE60A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057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5737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5737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57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89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1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6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0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4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10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228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3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2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55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98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nk.springer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springer.com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307</Characters>
  <Application>Microsoft Office Word</Application>
  <DocSecurity>0</DocSecurity>
  <Lines>2</Lines>
  <Paragraphs>1</Paragraphs>
  <ScaleCrop>false</ScaleCrop>
  <Company>Springer-SBM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Cui, Lili, Springer Beijing</dc:creator>
  <cp:lastModifiedBy>陈义陆</cp:lastModifiedBy>
  <cp:revision>4</cp:revision>
  <dcterms:created xsi:type="dcterms:W3CDTF">2020-03-17T04:16:00Z</dcterms:created>
  <dcterms:modified xsi:type="dcterms:W3CDTF">2020-03-17T04:19:00Z</dcterms:modified>
</cp:coreProperties>
</file>