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B9" w:rsidRPr="003A1CB9" w:rsidRDefault="003A1CB9" w:rsidP="003A1CB9">
      <w:pPr>
        <w:jc w:val="left"/>
        <w:rPr>
          <w:rFonts w:asciiTheme="minorEastAsia" w:hAnsiTheme="minorEastAsia"/>
        </w:rPr>
      </w:pPr>
      <w:r w:rsidRPr="003A1CB9">
        <w:rPr>
          <w:rFonts w:asciiTheme="minorEastAsia" w:hAnsiTheme="minorEastAsia"/>
        </w:rPr>
        <w:t>一、手机端观看直播</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最简单直接的方式</w:t>
      </w:r>
    </w:p>
    <w:p w:rsidR="00E3582E" w:rsidRDefault="003A1CB9" w:rsidP="003A1CB9">
      <w:pPr>
        <w:jc w:val="left"/>
        <w:rPr>
          <w:rFonts w:asciiTheme="minorEastAsia" w:hAnsiTheme="minorEastAsia"/>
        </w:rPr>
      </w:pPr>
      <w:r w:rsidRPr="003A1CB9">
        <w:rPr>
          <w:rFonts w:asciiTheme="minorEastAsia" w:hAnsiTheme="minorEastAsia"/>
        </w:rPr>
        <w:t>识别下方二维码迅速进入直播间</w:t>
      </w:r>
      <w:r w:rsidR="00E3582E">
        <w:rPr>
          <w:rFonts w:asciiTheme="minorEastAsia" w:hAnsiTheme="minorEastAsia" w:hint="eastAsia"/>
        </w:rPr>
        <w:t>：</w:t>
      </w:r>
    </w:p>
    <w:p w:rsidR="003A1CB9" w:rsidRPr="003A1CB9" w:rsidRDefault="00E3582E" w:rsidP="003A1CB9">
      <w:pPr>
        <w:jc w:val="left"/>
        <w:rPr>
          <w:rFonts w:asciiTheme="minorEastAsia" w:hAnsiTheme="minorEastAsia"/>
        </w:rPr>
      </w:pPr>
      <w:r>
        <w:rPr>
          <w:rFonts w:asciiTheme="minorEastAsia" w:hAnsiTheme="minorEastAsia" w:hint="eastAsia"/>
        </w:rPr>
        <w:t>（建议先在校园网环境下注册新东方多媒体学习库个人账号哈！！）</w:t>
      </w:r>
    </w:p>
    <w:p w:rsidR="003A1CB9" w:rsidRPr="003A1CB9" w:rsidRDefault="003A1CB9" w:rsidP="003A1CB9">
      <w:pPr>
        <w:jc w:val="left"/>
        <w:rPr>
          <w:rFonts w:asciiTheme="minorEastAsia" w:hAnsiTheme="minorEastAsia"/>
        </w:rPr>
      </w:pPr>
      <w:r w:rsidRPr="003A1CB9">
        <w:rPr>
          <w:rFonts w:asciiTheme="minorEastAsia" w:hAnsiTheme="minorEastAsia"/>
        </w:rPr>
        <w:t> </w:t>
      </w:r>
    </w:p>
    <w:p w:rsidR="003A1CB9" w:rsidRPr="003A1CB9" w:rsidRDefault="00897181" w:rsidP="003A1CB9">
      <w:pPr>
        <w:jc w:val="left"/>
        <w:rPr>
          <w:rFonts w:asciiTheme="minorEastAsia" w:hAnsiTheme="minorEastAsia"/>
        </w:rPr>
      </w:pPr>
      <w:r>
        <w:rPr>
          <w:rFonts w:asciiTheme="minorEastAsia" w:hAnsiTheme="minorEastAsia"/>
          <w:noProof/>
        </w:rPr>
        <w:drawing>
          <wp:inline distT="0" distB="0" distL="0" distR="0">
            <wp:extent cx="1705213" cy="1714739"/>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直播间二维码.png"/>
                    <pic:cNvPicPr/>
                  </pic:nvPicPr>
                  <pic:blipFill>
                    <a:blip r:embed="rId6">
                      <a:extLst>
                        <a:ext uri="{28A0092B-C50C-407E-A947-70E740481C1C}">
                          <a14:useLocalDpi xmlns:a14="http://schemas.microsoft.com/office/drawing/2010/main" val="0"/>
                        </a:ext>
                      </a:extLst>
                    </a:blip>
                    <a:stretch>
                      <a:fillRect/>
                    </a:stretch>
                  </pic:blipFill>
                  <pic:spPr>
                    <a:xfrm>
                      <a:off x="0" y="0"/>
                      <a:ext cx="1705213" cy="1714739"/>
                    </a:xfrm>
                    <a:prstGeom prst="rect">
                      <a:avLst/>
                    </a:prstGeom>
                  </pic:spPr>
                </pic:pic>
              </a:graphicData>
            </a:graphic>
          </wp:inline>
        </w:drawing>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有同学表示：为什么进去之后一片漆黑呢？怎么按也没反应啊？我是不是进错页面了？</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莫慌↓</w:t>
      </w:r>
    </w:p>
    <w:p w:rsidR="003A1CB9" w:rsidRPr="003A1CB9" w:rsidRDefault="003A1CB9" w:rsidP="003A1CB9">
      <w:pPr>
        <w:jc w:val="left"/>
        <w:rPr>
          <w:rFonts w:asciiTheme="minorEastAsia" w:hAnsiTheme="minorEastAsia"/>
        </w:rPr>
      </w:pPr>
      <w:r w:rsidRPr="003A1CB9">
        <w:rPr>
          <w:rFonts w:asciiTheme="minorEastAsia" w:hAnsiTheme="minorEastAsia"/>
        </w:rPr>
        <w:t>直播开始时间一到，直播间就会有内容啦！</w:t>
      </w:r>
    </w:p>
    <w:p w:rsidR="003A1CB9" w:rsidRPr="003A1CB9" w:rsidRDefault="003A1CB9" w:rsidP="003A1CB9">
      <w:pPr>
        <w:jc w:val="left"/>
        <w:rPr>
          <w:rFonts w:asciiTheme="minorEastAsia" w:hAnsiTheme="minorEastAsia"/>
        </w:rPr>
      </w:pPr>
      <w:r w:rsidRPr="003A1CB9">
        <w:rPr>
          <w:rFonts w:asciiTheme="minorEastAsia" w:hAnsiTheme="minorEastAsia"/>
        </w:rPr>
        <w:t> </w:t>
      </w:r>
    </w:p>
    <w:p w:rsidR="003A1CB9" w:rsidRPr="003A1CB9" w:rsidRDefault="003A1CB9" w:rsidP="003A1CB9">
      <w:pPr>
        <w:jc w:val="left"/>
        <w:rPr>
          <w:rFonts w:asciiTheme="minorEastAsia" w:hAnsiTheme="minorEastAsia"/>
        </w:rPr>
      </w:pPr>
      <w:r w:rsidRPr="003A1CB9">
        <w:rPr>
          <w:rFonts w:asciiTheme="minorEastAsia" w:hAnsiTheme="minorEastAsia"/>
        </w:rPr>
        <w:t>在观看过程中，总有那么几位同学的手机不太给力，使用微信打开页面时你可能会发现</w:t>
      </w:r>
    </w:p>
    <w:p w:rsidR="003A1CB9" w:rsidRPr="003A1CB9" w:rsidRDefault="003A1CB9" w:rsidP="003A1CB9">
      <w:pPr>
        <w:jc w:val="left"/>
        <w:rPr>
          <w:rFonts w:asciiTheme="minorEastAsia" w:hAnsiTheme="minorEastAsia"/>
        </w:rPr>
      </w:pPr>
      <w:r w:rsidRPr="003A1CB9">
        <w:rPr>
          <w:rFonts w:asciiTheme="minorEastAsia" w:hAnsiTheme="minorEastAsia"/>
        </w:rPr>
        <w:t>我的手机怎么只能全屏观看视频啊？</w:t>
      </w:r>
    </w:p>
    <w:p w:rsidR="003A1CB9" w:rsidRPr="003A1CB9" w:rsidRDefault="003A1CB9" w:rsidP="003A1CB9">
      <w:pPr>
        <w:jc w:val="left"/>
        <w:rPr>
          <w:rFonts w:asciiTheme="minorEastAsia" w:hAnsiTheme="minorEastAsia"/>
        </w:rPr>
      </w:pPr>
      <w:r w:rsidRPr="003A1CB9">
        <w:rPr>
          <w:rFonts w:asciiTheme="minorEastAsia" w:hAnsiTheme="minorEastAsia"/>
        </w:rPr>
        <w:t>还出现了描述不清的其他异常！</w:t>
      </w:r>
    </w:p>
    <w:p w:rsidR="003A1CB9" w:rsidRPr="003A1CB9" w:rsidRDefault="003A1CB9" w:rsidP="003A1CB9">
      <w:pPr>
        <w:jc w:val="left"/>
        <w:rPr>
          <w:rFonts w:asciiTheme="minorEastAsia" w:hAnsiTheme="minorEastAsia"/>
        </w:rPr>
      </w:pPr>
      <w:r w:rsidRPr="003A1CB9">
        <w:rPr>
          <w:rFonts w:asciiTheme="minorEastAsia" w:hAnsiTheme="minorEastAsia"/>
        </w:rPr>
        <w:t>这时候买手机当然来不及，咋办？</w:t>
      </w:r>
    </w:p>
    <w:p w:rsidR="003A1CB9" w:rsidRPr="003A1CB9" w:rsidRDefault="003A1CB9" w:rsidP="003A1CB9">
      <w:pPr>
        <w:jc w:val="left"/>
        <w:rPr>
          <w:rFonts w:asciiTheme="minorEastAsia" w:hAnsiTheme="minorEastAsia"/>
        </w:rPr>
      </w:pPr>
      <w:r w:rsidRPr="003A1CB9">
        <w:rPr>
          <w:rFonts w:asciiTheme="minorEastAsia" w:hAnsiTheme="minorEastAsia"/>
        </w:rPr>
        <w:t>莫慌↓</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通过页面右侧的更多操作，选择用浏览器打开，你会发现瞬间修复！</w:t>
      </w: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1AA1007F" wp14:editId="2D9CC73A">
            <wp:extent cx="2980815" cy="2238375"/>
            <wp:effectExtent l="0" t="0" r="0" b="0"/>
            <wp:docPr id="13" name="图片 13" descr="https://mmbiz.qpic.cn/mmbiz_jpg/iatqyLwrHRIicRpHxicC3ks6Spv246kSy91bicK7v9TDzOjLVvMHqTGxdHpqMvKgcp2UNsCql5P2OvmiaVQxelRfVPQ/?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iatqyLwrHRIicRpHxicC3ks6Spv246kSy91bicK7v9TDzOjLVvMHqTGxdHpqMvKgcp2UNsCql5P2OvmiaVQxelRfVPQ/?wx_fm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917" cy="2257976"/>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有些同学的手机可能异常顽皮，通过手机自带浏览器观看仍然显示异常，</w:t>
      </w:r>
    </w:p>
    <w:p w:rsidR="003A1CB9" w:rsidRPr="003A1CB9" w:rsidRDefault="003A1CB9" w:rsidP="003A1CB9">
      <w:pPr>
        <w:jc w:val="left"/>
        <w:rPr>
          <w:rFonts w:asciiTheme="minorEastAsia" w:hAnsiTheme="minorEastAsia"/>
        </w:rPr>
      </w:pPr>
      <w:r w:rsidRPr="003A1CB9">
        <w:rPr>
          <w:rFonts w:asciiTheme="minorEastAsia" w:hAnsiTheme="minorEastAsia"/>
        </w:rPr>
        <w:t>咋办？</w:t>
      </w:r>
    </w:p>
    <w:p w:rsidR="003A1CB9" w:rsidRPr="003A1CB9" w:rsidRDefault="003A1CB9" w:rsidP="003A1CB9">
      <w:pPr>
        <w:jc w:val="left"/>
        <w:rPr>
          <w:rFonts w:asciiTheme="minorEastAsia" w:hAnsiTheme="minorEastAsia"/>
        </w:rPr>
      </w:pPr>
      <w:r w:rsidRPr="003A1CB9">
        <w:rPr>
          <w:rFonts w:asciiTheme="minorEastAsia" w:hAnsiTheme="minorEastAsia"/>
        </w:rPr>
        <w:t>请下载QQ浏览器。（注意，此处不是广告时间）</w:t>
      </w:r>
    </w:p>
    <w:p w:rsidR="003A1CB9" w:rsidRPr="003A1CB9" w:rsidRDefault="003A1CB9" w:rsidP="003A1CB9">
      <w:pPr>
        <w:jc w:val="left"/>
        <w:rPr>
          <w:rFonts w:asciiTheme="minorEastAsia" w:hAnsiTheme="minorEastAsia"/>
        </w:rPr>
      </w:pPr>
      <w:r w:rsidRPr="003A1CB9">
        <w:rPr>
          <w:rFonts w:asciiTheme="minorEastAsia" w:hAnsiTheme="minorEastAsia"/>
        </w:rPr>
        <w:lastRenderedPageBreak/>
        <w:t>二、电脑端观看直播</w:t>
      </w:r>
    </w:p>
    <w:p w:rsidR="003A1CB9" w:rsidRPr="003A1CB9" w:rsidRDefault="003A1CB9" w:rsidP="003A1CB9">
      <w:pPr>
        <w:jc w:val="left"/>
        <w:rPr>
          <w:rFonts w:asciiTheme="minorEastAsia" w:hAnsiTheme="minorEastAsia"/>
        </w:rPr>
      </w:pPr>
      <w:r w:rsidRPr="003A1CB9">
        <w:rPr>
          <w:rFonts w:asciiTheme="minorEastAsia" w:hAnsiTheme="minorEastAsia"/>
        </w:rPr>
        <w:t>电脑端观看本次直播或查看回放请认准新东方在线多媒体学习库</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第一步：登录 </w:t>
      </w:r>
    </w:p>
    <w:p w:rsidR="003A1CB9" w:rsidRPr="003A1CB9" w:rsidRDefault="003A1CB9" w:rsidP="003A1CB9">
      <w:pPr>
        <w:jc w:val="left"/>
        <w:rPr>
          <w:rFonts w:asciiTheme="minorEastAsia" w:hAnsiTheme="minorEastAsia"/>
        </w:rPr>
      </w:pPr>
      <w:r w:rsidRPr="003A1CB9">
        <w:rPr>
          <w:rFonts w:asciiTheme="minorEastAsia" w:hAnsiTheme="minorEastAsia" w:hint="eastAsia"/>
        </w:rPr>
        <w:t>点击本图书馆官网进入“新东方多媒体学习库”</w:t>
      </w: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7293D3A9" wp14:editId="2C2BE133">
            <wp:extent cx="5455335" cy="236596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iatqyLwrHRIibN63z7YRPcXLbdOTMXb0OjNuSPTOmfxqOSuQPM9s3ib7Jl1mOy1pCPCOiblHwbxnkHlsqB0LcStMXA/?wx_fm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55335" cy="2365964"/>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第二步：个人用户注册登录</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①如您拥有个人账号，那么啥也别想直接点击页面右上角“登录”</w:t>
      </w:r>
    </w:p>
    <w:p w:rsidR="003A1CB9" w:rsidRPr="003A1CB9" w:rsidRDefault="003A1CB9" w:rsidP="003A1CB9">
      <w:pPr>
        <w:jc w:val="left"/>
        <w:rPr>
          <w:rFonts w:asciiTheme="minorEastAsia" w:hAnsiTheme="minorEastAsia"/>
        </w:rPr>
      </w:pPr>
      <w:r w:rsidRPr="003A1CB9">
        <w:rPr>
          <w:rFonts w:asciiTheme="minorEastAsia" w:hAnsiTheme="minorEastAsia"/>
        </w:rPr>
        <w:t> </w:t>
      </w: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2A6B1D19" wp14:editId="6A480B11">
            <wp:extent cx="2390775" cy="400050"/>
            <wp:effectExtent l="0" t="0" r="9525" b="0"/>
            <wp:docPr id="7" name="图片 7" descr="https://mmbiz.qpic.cn/mmbiz_png/iatqyLwrHRIibN63z7YRPcXLbdOTMXb0OjNXhiadtjzicgjBF8noJZm4RTia5SQRcf075hGVRwjTevm6BIPed1qdecw/?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iatqyLwrHRIibN63z7YRPcXLbdOTMXb0OjNXhiadtjzicgjBF8noJZm4RTia5SQRcf075hGVRwjTevm6BIPed1qdecw/?wx_fm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r w:rsidRPr="003A1CB9">
        <w:rPr>
          <w:rFonts w:asciiTheme="minorEastAsia" w:hAnsiTheme="minorEastAsia"/>
        </w:rPr>
        <w:t>接下来在弹窗中输入个人账号点击“登录”即可</w:t>
      </w:r>
    </w:p>
    <w:p w:rsidR="003A1CB9" w:rsidRPr="003A1CB9" w:rsidRDefault="003A1CB9" w:rsidP="003A1CB9">
      <w:pPr>
        <w:jc w:val="left"/>
        <w:rPr>
          <w:rFonts w:asciiTheme="minorEastAsia" w:hAnsiTheme="minorEastAsia"/>
        </w:rPr>
      </w:pPr>
      <w:r w:rsidRPr="003A1CB9">
        <w:rPr>
          <w:rFonts w:asciiTheme="minorEastAsia" w:hAnsiTheme="minorEastAsia"/>
        </w:rPr>
        <w:t> </w:t>
      </w: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68DD73D9" wp14:editId="12B24286">
            <wp:extent cx="3895725" cy="1952625"/>
            <wp:effectExtent l="0" t="0" r="9525" b="9525"/>
            <wp:docPr id="6" name="图片 6" descr="https://mmbiz.qpic.cn/mmbiz_png/iatqyLwrHRIibN63z7YRPcXLbdOTMXb0OjGKHG2pdic212tibk3n2fPxC2qIR9zcNcWxtic0HXW15sricmpia6a2vSbVA/?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iatqyLwrHRIibN63z7YRPcXLbdOTMXb0OjGKHG2pdic212tibk3n2fPxC2qIR9zcNcWxtic0HXW15sricmpia6a2vSbVA/?wx_fm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952625"/>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r w:rsidRPr="003A1CB9">
        <w:rPr>
          <w:rFonts w:asciiTheme="minorEastAsia" w:hAnsiTheme="minorEastAsia"/>
        </w:rPr>
        <w:t>②如您没有个人账号</w:t>
      </w:r>
    </w:p>
    <w:p w:rsidR="003A1CB9" w:rsidRPr="003A1CB9" w:rsidRDefault="003A1CB9" w:rsidP="003A1CB9">
      <w:pPr>
        <w:jc w:val="left"/>
        <w:rPr>
          <w:rFonts w:asciiTheme="minorEastAsia" w:hAnsiTheme="minorEastAsia"/>
        </w:rPr>
      </w:pPr>
      <w:r w:rsidRPr="003A1CB9">
        <w:rPr>
          <w:rFonts w:asciiTheme="minorEastAsia" w:hAnsiTheme="minorEastAsia"/>
        </w:rPr>
        <w:t>点击首页顶端“注册”按钮，输入邮箱、用户名、密码、验证码，选中“我已经阅读并同意客户服务条款”，然后点击“立即注册” 。</w:t>
      </w:r>
    </w:p>
    <w:p w:rsidR="003A1CB9" w:rsidRPr="003A1CB9" w:rsidRDefault="003A1CB9" w:rsidP="003A1CB9">
      <w:pPr>
        <w:jc w:val="left"/>
        <w:rPr>
          <w:rFonts w:asciiTheme="minorEastAsia" w:hAnsiTheme="minorEastAsia"/>
        </w:rPr>
      </w:pPr>
      <w:r w:rsidRPr="003A1CB9">
        <w:rPr>
          <w:rFonts w:asciiTheme="minorEastAsia" w:hAnsiTheme="minorEastAsia"/>
          <w:noProof/>
        </w:rPr>
        <w:lastRenderedPageBreak/>
        <w:drawing>
          <wp:inline distT="0" distB="0" distL="0" distR="0" wp14:anchorId="5BAEB75D" wp14:editId="58BD5CD3">
            <wp:extent cx="2936840" cy="4381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png/iatqyLwrHRIibN63z7YRPcXLbdOTMXb0Oj6xjmP4ajaL40SVaOxgWL8yiaNOZ8FPpquexqMRDYbGwnctWf9lojuGA/?wx_fm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36840" cy="4381500"/>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739EF606" wp14:editId="3451292F">
            <wp:extent cx="4476500" cy="2677158"/>
            <wp:effectExtent l="0" t="0" r="635" b="9525"/>
            <wp:docPr id="4" name="图片 4" descr="https://mmbiz.qpic.cn/mmbiz_png/iatqyLwrHRIibN63z7YRPcXLbdOTMXb0Ojho0TgzicmAkPicMQdx3tY5jvPEibZgTvzcwPF1wbRaicDnz5p0ibiahWIUQw/?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png/iatqyLwrHRIibN63z7YRPcXLbdOTMXb0Ojho0TgzicmAkPicMQdx3tY5jvPEibZgTvzcwPF1wbRaicDnz5p0ibiahWIUQw/?wx_fm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9040" cy="2684658"/>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 接下来按照要求，输入信息，点击“立即注册”注册成功后会自动登录登录成功后距离顺利观看直播只有一个鼠标的距离了↓</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第三步：观看直播/回放</w:t>
      </w:r>
    </w:p>
    <w:p w:rsidR="003A1CB9" w:rsidRPr="003A1CB9" w:rsidRDefault="003A1CB9" w:rsidP="003A1CB9">
      <w:pPr>
        <w:jc w:val="left"/>
        <w:rPr>
          <w:rFonts w:asciiTheme="minorEastAsia" w:hAnsiTheme="minorEastAsia"/>
        </w:rPr>
      </w:pPr>
      <w:r w:rsidRPr="003A1CB9">
        <w:rPr>
          <w:rFonts w:asciiTheme="minorEastAsia" w:hAnsiTheme="minorEastAsia"/>
        </w:rPr>
        <w:t>观看直播第一招：点击学习库首页轮播广告一键进入</w:t>
      </w:r>
    </w:p>
    <w:p w:rsidR="003A1CB9" w:rsidRPr="003A1CB9" w:rsidRDefault="003A1CB9" w:rsidP="003A1CB9">
      <w:pPr>
        <w:jc w:val="left"/>
        <w:rPr>
          <w:rFonts w:asciiTheme="minorEastAsia" w:hAnsiTheme="minorEastAsia"/>
        </w:rPr>
      </w:pPr>
      <w:r w:rsidRPr="003A1CB9">
        <w:rPr>
          <w:rFonts w:asciiTheme="minorEastAsia" w:hAnsiTheme="minorEastAsia"/>
        </w:rPr>
        <w:t> </w:t>
      </w:r>
    </w:p>
    <w:p w:rsidR="003A1CB9" w:rsidRPr="003A1CB9" w:rsidRDefault="003A1CB9" w:rsidP="003A1CB9">
      <w:pPr>
        <w:jc w:val="left"/>
        <w:rPr>
          <w:rFonts w:asciiTheme="minorEastAsia" w:hAnsiTheme="minorEastAsia"/>
        </w:rPr>
      </w:pPr>
      <w:r w:rsidRPr="003A1CB9">
        <w:rPr>
          <w:rFonts w:asciiTheme="minorEastAsia" w:hAnsiTheme="minorEastAsia"/>
          <w:noProof/>
        </w:rPr>
        <w:lastRenderedPageBreak/>
        <w:drawing>
          <wp:inline distT="0" distB="0" distL="0" distR="0" wp14:anchorId="28A5C438" wp14:editId="7A657181">
            <wp:extent cx="5891817" cy="21812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png/iatqyLwrHRIibN63z7YRPcXLbdOTMXb0OjCBZnf0ovo6nofDblb6k1VEQZqzMIEzToYudodVW24dBl1b9NmctLKQ/?wx_fm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891817" cy="2181285"/>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r w:rsidRPr="003A1CB9">
        <w:rPr>
          <w:rFonts w:asciiTheme="minorEastAsia" w:hAnsiTheme="minorEastAsia"/>
        </w:rPr>
        <w:t>观看直播第二招：点击学习库导航栏“直播课”一键进入</w:t>
      </w:r>
    </w:p>
    <w:p w:rsidR="003A1CB9" w:rsidRPr="003A1CB9" w:rsidRDefault="003A1CB9" w:rsidP="003A1CB9">
      <w:pPr>
        <w:jc w:val="left"/>
        <w:rPr>
          <w:rFonts w:asciiTheme="minorEastAsia" w:hAnsiTheme="minorEastAsia"/>
        </w:rPr>
      </w:pPr>
      <w:r w:rsidRPr="003A1CB9">
        <w:rPr>
          <w:rFonts w:asciiTheme="minorEastAsia" w:hAnsiTheme="minorEastAsia"/>
        </w:rPr>
        <w:t> </w:t>
      </w: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20C067EA" wp14:editId="105F2DD7">
            <wp:extent cx="5475763" cy="2340552"/>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png/iatqyLwrHRIibN63z7YRPcXLbdOTMXb0OjdnI41dKX7eWJf2AQRdkvxjlpvz292qVKQS3icjdwuCiayew99AzyE5mg/?wx_fmt=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75763" cy="2340552"/>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等“敬请期待”按钮变成可点击状态，此时啥也别想赶紧点就对了</w:t>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noProof/>
        </w:rPr>
        <w:drawing>
          <wp:inline distT="0" distB="0" distL="0" distR="0" wp14:anchorId="2E6E3C91" wp14:editId="561647A3">
            <wp:extent cx="3213722" cy="1486235"/>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png/iatqyLwrHRI9LdvON3oILLgYXMXhwKf7Nc4Q3erODPt6QjAGo0zlAbEb1r7NnAwlBonr2icQv0CNGtVJApGZ5Diaw/?wx_fmt=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13722" cy="1486235"/>
                    </a:xfrm>
                    <a:prstGeom prst="rect">
                      <a:avLst/>
                    </a:prstGeom>
                    <a:noFill/>
                    <a:ln>
                      <a:noFill/>
                    </a:ln>
                  </pic:spPr>
                </pic:pic>
              </a:graphicData>
            </a:graphic>
          </wp:inline>
        </w:drawing>
      </w:r>
    </w:p>
    <w:p w:rsidR="003A1CB9" w:rsidRPr="003A1CB9" w:rsidRDefault="003A1CB9" w:rsidP="003A1CB9">
      <w:pPr>
        <w:jc w:val="left"/>
        <w:rPr>
          <w:rFonts w:asciiTheme="minorEastAsia" w:hAnsiTheme="minorEastAsia"/>
        </w:rPr>
      </w:pPr>
    </w:p>
    <w:p w:rsidR="003A1CB9" w:rsidRPr="003A1CB9" w:rsidRDefault="003A1CB9" w:rsidP="003A1CB9">
      <w:pPr>
        <w:jc w:val="left"/>
        <w:rPr>
          <w:rFonts w:asciiTheme="minorEastAsia" w:hAnsiTheme="minorEastAsia"/>
        </w:rPr>
      </w:pPr>
      <w:r w:rsidRPr="003A1CB9">
        <w:rPr>
          <w:rFonts w:asciiTheme="minorEastAsia" w:hAnsiTheme="minorEastAsia"/>
        </w:rPr>
        <w:t>针对电脑端观看直播方式，小编有几点要特别嘱咐大家 </w:t>
      </w:r>
    </w:p>
    <w:p w:rsidR="003A1CB9" w:rsidRPr="003A1CB9" w:rsidRDefault="003A1CB9" w:rsidP="003A1CB9">
      <w:pPr>
        <w:jc w:val="left"/>
        <w:rPr>
          <w:rFonts w:asciiTheme="minorEastAsia" w:hAnsiTheme="minorEastAsia"/>
        </w:rPr>
      </w:pPr>
      <w:r w:rsidRPr="003A1CB9">
        <w:rPr>
          <w:rFonts w:asciiTheme="minorEastAsia" w:hAnsiTheme="minorEastAsia"/>
        </w:rPr>
        <w:t>①电脑端建议使用Chrome浏览器，同时flash-player更新到最新版本。</w:t>
      </w:r>
    </w:p>
    <w:p w:rsidR="003A1CB9" w:rsidRPr="003A1CB9" w:rsidRDefault="003A1CB9" w:rsidP="003A1CB9">
      <w:pPr>
        <w:jc w:val="left"/>
        <w:rPr>
          <w:rFonts w:asciiTheme="minorEastAsia" w:hAnsiTheme="minorEastAsia"/>
        </w:rPr>
      </w:pPr>
      <w:r w:rsidRPr="003A1CB9">
        <w:rPr>
          <w:rFonts w:asciiTheme="minorEastAsia" w:hAnsiTheme="minorEastAsia"/>
        </w:rPr>
        <w:t>②如果打开网页时出现崩溃现象，请重新刷新页面或重新登录。</w:t>
      </w:r>
    </w:p>
    <w:p w:rsidR="003A1CB9" w:rsidRPr="003A1CB9" w:rsidRDefault="003A1CB9" w:rsidP="003A1CB9">
      <w:pPr>
        <w:jc w:val="left"/>
        <w:rPr>
          <w:rFonts w:asciiTheme="minorEastAsia" w:hAnsiTheme="minorEastAsia"/>
        </w:rPr>
      </w:pPr>
      <w:r w:rsidRPr="003A1CB9">
        <w:rPr>
          <w:rFonts w:asciiTheme="minorEastAsia" w:hAnsiTheme="minorEastAsia"/>
        </w:rPr>
        <w:t>③直播观看如出现卡顿，电脑端可切换线路，卡顿严重情况时请检查网络，并退出重新进直播间。</w:t>
      </w:r>
    </w:p>
    <w:p w:rsidR="003A1CB9" w:rsidRPr="003A1CB9" w:rsidRDefault="003A1CB9" w:rsidP="003A1CB9">
      <w:pPr>
        <w:jc w:val="left"/>
        <w:rPr>
          <w:rFonts w:asciiTheme="minorEastAsia" w:hAnsiTheme="minorEastAsia"/>
        </w:rPr>
      </w:pPr>
      <w:r w:rsidRPr="003A1CB9">
        <w:rPr>
          <w:rFonts w:asciiTheme="minorEastAsia" w:hAnsiTheme="minorEastAsia"/>
        </w:rPr>
        <w:t>④当课程状态为“直播中”时，点击可进入课堂，当状态为“查看回放”，点击可查看课</w:t>
      </w:r>
      <w:r w:rsidRPr="003A1CB9">
        <w:rPr>
          <w:rFonts w:asciiTheme="minorEastAsia" w:hAnsiTheme="minorEastAsia"/>
        </w:rPr>
        <w:lastRenderedPageBreak/>
        <w:t>程回放。注：电脑端直播结束后三小时生成回放，手机端暂不支持回放。</w:t>
      </w:r>
    </w:p>
    <w:p w:rsidR="003A1CB9" w:rsidRPr="003A1CB9" w:rsidRDefault="003A1CB9" w:rsidP="003A1CB9">
      <w:pPr>
        <w:jc w:val="left"/>
        <w:rPr>
          <w:rFonts w:asciiTheme="minorEastAsia" w:hAnsiTheme="minorEastAsia"/>
        </w:rPr>
      </w:pPr>
    </w:p>
    <w:p w:rsidR="003A1CB9" w:rsidRPr="003A1CB9" w:rsidRDefault="003A1CB9" w:rsidP="003A1CB9">
      <w:pPr>
        <w:rPr>
          <w:rFonts w:asciiTheme="minorEastAsia" w:hAnsiTheme="minorEastAsia"/>
        </w:rPr>
      </w:pPr>
      <w:bookmarkStart w:id="0" w:name="_GoBack"/>
      <w:bookmarkEnd w:id="0"/>
      <w:r w:rsidRPr="003A1CB9">
        <w:rPr>
          <w:rFonts w:asciiTheme="minorEastAsia" w:hAnsiTheme="minorEastAsia" w:hint="eastAsia"/>
        </w:rPr>
        <w:t>同学们</w:t>
      </w:r>
    </w:p>
    <w:p w:rsidR="003A1CB9" w:rsidRPr="003A1CB9" w:rsidRDefault="003A1CB9" w:rsidP="003A1CB9">
      <w:pPr>
        <w:rPr>
          <w:rFonts w:asciiTheme="minorEastAsia" w:hAnsiTheme="minorEastAsia"/>
        </w:rPr>
      </w:pPr>
      <w:r w:rsidRPr="003A1CB9">
        <w:rPr>
          <w:rFonts w:asciiTheme="minorEastAsia" w:hAnsiTheme="minorEastAsia" w:hint="eastAsia"/>
        </w:rPr>
        <w:t>新东方名师</w:t>
      </w:r>
      <w:r>
        <w:rPr>
          <w:rFonts w:asciiTheme="minorEastAsia" w:hAnsiTheme="minorEastAsia" w:hint="eastAsia"/>
        </w:rPr>
        <w:t>四六级备考秘籍</w:t>
      </w:r>
      <w:r w:rsidRPr="003A1CB9">
        <w:rPr>
          <w:rFonts w:asciiTheme="minorEastAsia" w:hAnsiTheme="minorEastAsia" w:hint="eastAsia"/>
        </w:rPr>
        <w:t>讲座</w:t>
      </w:r>
    </w:p>
    <w:p w:rsidR="003A1CB9" w:rsidRPr="003A1CB9" w:rsidRDefault="003A1CB9" w:rsidP="003A1CB9">
      <w:pPr>
        <w:rPr>
          <w:rFonts w:asciiTheme="minorEastAsia" w:hAnsiTheme="minorEastAsia"/>
        </w:rPr>
      </w:pPr>
      <w:r w:rsidRPr="003A1CB9">
        <w:rPr>
          <w:rFonts w:asciiTheme="minorEastAsia" w:hAnsiTheme="minorEastAsia" w:hint="eastAsia"/>
        </w:rPr>
        <w:t>带你逆袭</w:t>
      </w:r>
      <w:r w:rsidR="00381772">
        <w:rPr>
          <w:rFonts w:asciiTheme="minorEastAsia" w:hAnsiTheme="minorEastAsia" w:hint="eastAsia"/>
        </w:rPr>
        <w:t>没商量</w:t>
      </w:r>
    </w:p>
    <w:p w:rsidR="003A1CB9" w:rsidRPr="003A1CB9" w:rsidRDefault="00381772" w:rsidP="003A1CB9">
      <w:pPr>
        <w:rPr>
          <w:rFonts w:asciiTheme="minorEastAsia" w:hAnsiTheme="minorEastAsia"/>
        </w:rPr>
      </w:pPr>
      <w:r>
        <w:rPr>
          <w:rFonts w:asciiTheme="minorEastAsia" w:hAnsiTheme="minorEastAsia"/>
        </w:rPr>
        <w:t>11</w:t>
      </w:r>
      <w:r w:rsidR="003A1CB9" w:rsidRPr="003A1CB9">
        <w:rPr>
          <w:rFonts w:asciiTheme="minorEastAsia" w:hAnsiTheme="minorEastAsia" w:hint="eastAsia"/>
        </w:rPr>
        <w:t>月</w:t>
      </w:r>
      <w:r>
        <w:rPr>
          <w:rFonts w:asciiTheme="minorEastAsia" w:hAnsiTheme="minorEastAsia"/>
        </w:rPr>
        <w:t>23</w:t>
      </w:r>
      <w:r w:rsidR="003A1CB9" w:rsidRPr="003A1CB9">
        <w:rPr>
          <w:rFonts w:asciiTheme="minorEastAsia" w:hAnsiTheme="minorEastAsia" w:hint="eastAsia"/>
        </w:rPr>
        <w:t>日</w:t>
      </w:r>
      <w:r w:rsidR="003A1CB9" w:rsidRPr="003A1CB9">
        <w:rPr>
          <w:rFonts w:asciiTheme="minorEastAsia" w:hAnsiTheme="minorEastAsia"/>
        </w:rPr>
        <w:t>1</w:t>
      </w:r>
      <w:r>
        <w:rPr>
          <w:rFonts w:asciiTheme="minorEastAsia" w:hAnsiTheme="minorEastAsia"/>
        </w:rPr>
        <w:t>9</w:t>
      </w:r>
      <w:r w:rsidR="003A1CB9" w:rsidRPr="003A1CB9">
        <w:rPr>
          <w:rFonts w:asciiTheme="minorEastAsia" w:hAnsiTheme="minorEastAsia"/>
        </w:rPr>
        <w:t>:00</w:t>
      </w:r>
      <w:r w:rsidR="003A1CB9" w:rsidRPr="003A1CB9">
        <w:rPr>
          <w:rFonts w:asciiTheme="minorEastAsia" w:hAnsiTheme="minorEastAsia" w:hint="eastAsia"/>
        </w:rPr>
        <w:t>黄金直播间</w:t>
      </w:r>
    </w:p>
    <w:p w:rsidR="003A1CB9" w:rsidRPr="003A1CB9" w:rsidRDefault="003A1CB9" w:rsidP="003A1CB9">
      <w:pPr>
        <w:rPr>
          <w:rFonts w:asciiTheme="minorEastAsia" w:hAnsiTheme="minorEastAsia"/>
        </w:rPr>
      </w:pPr>
      <w:r w:rsidRPr="003A1CB9">
        <w:rPr>
          <w:rFonts w:asciiTheme="minorEastAsia" w:hAnsiTheme="minorEastAsia"/>
        </w:rPr>
        <w:t>1</w:t>
      </w:r>
      <w:r w:rsidRPr="003A1CB9">
        <w:rPr>
          <w:rFonts w:asciiTheme="minorEastAsia" w:hAnsiTheme="minorEastAsia" w:hint="eastAsia"/>
        </w:rPr>
        <w:t>小时绝密放送</w:t>
      </w:r>
    </w:p>
    <w:p w:rsidR="003A1CB9" w:rsidRPr="003A1CB9" w:rsidRDefault="003A1CB9" w:rsidP="003A1CB9">
      <w:pPr>
        <w:rPr>
          <w:rFonts w:asciiTheme="minorEastAsia" w:hAnsiTheme="minorEastAsia"/>
        </w:rPr>
      </w:pPr>
      <w:r w:rsidRPr="003A1CB9">
        <w:rPr>
          <w:rFonts w:asciiTheme="minorEastAsia" w:hAnsiTheme="minorEastAsia" w:hint="eastAsia"/>
        </w:rPr>
        <w:t>大家要猛戳哦！</w:t>
      </w:r>
    </w:p>
    <w:p w:rsidR="00A04F00" w:rsidRPr="003A1CB9" w:rsidRDefault="00960592" w:rsidP="00DC0D37">
      <w:pPr>
        <w:rPr>
          <w:rFonts w:asciiTheme="minorEastAsia" w:hAnsiTheme="minorEastAsia"/>
        </w:rPr>
      </w:pPr>
    </w:p>
    <w:sectPr w:rsidR="00A04F00" w:rsidRPr="003A1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92" w:rsidRDefault="00960592" w:rsidP="00F3420E">
      <w:r>
        <w:separator/>
      </w:r>
    </w:p>
  </w:endnote>
  <w:endnote w:type="continuationSeparator" w:id="0">
    <w:p w:rsidR="00960592" w:rsidRDefault="00960592" w:rsidP="00F3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92" w:rsidRDefault="00960592" w:rsidP="00F3420E">
      <w:r>
        <w:separator/>
      </w:r>
    </w:p>
  </w:footnote>
  <w:footnote w:type="continuationSeparator" w:id="0">
    <w:p w:rsidR="00960592" w:rsidRDefault="00960592" w:rsidP="00F34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E"/>
    <w:rsid w:val="00033824"/>
    <w:rsid w:val="00094313"/>
    <w:rsid w:val="000C6F71"/>
    <w:rsid w:val="000E06CC"/>
    <w:rsid w:val="001572E5"/>
    <w:rsid w:val="001757DC"/>
    <w:rsid w:val="001C2E9E"/>
    <w:rsid w:val="001F00E3"/>
    <w:rsid w:val="0026559E"/>
    <w:rsid w:val="002B2B3A"/>
    <w:rsid w:val="00381772"/>
    <w:rsid w:val="003A1CB9"/>
    <w:rsid w:val="00474BFC"/>
    <w:rsid w:val="004874E0"/>
    <w:rsid w:val="00527962"/>
    <w:rsid w:val="00547ECE"/>
    <w:rsid w:val="005C35A7"/>
    <w:rsid w:val="005D2ED2"/>
    <w:rsid w:val="00683A33"/>
    <w:rsid w:val="006F2148"/>
    <w:rsid w:val="007021A0"/>
    <w:rsid w:val="007F584E"/>
    <w:rsid w:val="00857308"/>
    <w:rsid w:val="00897181"/>
    <w:rsid w:val="008A0C02"/>
    <w:rsid w:val="00920858"/>
    <w:rsid w:val="00957622"/>
    <w:rsid w:val="00960592"/>
    <w:rsid w:val="009E0485"/>
    <w:rsid w:val="00A159A5"/>
    <w:rsid w:val="00A248ED"/>
    <w:rsid w:val="00AA2BCF"/>
    <w:rsid w:val="00BA7AA2"/>
    <w:rsid w:val="00BF25D0"/>
    <w:rsid w:val="00BF3242"/>
    <w:rsid w:val="00C6004E"/>
    <w:rsid w:val="00CA699D"/>
    <w:rsid w:val="00D1054E"/>
    <w:rsid w:val="00D22B8E"/>
    <w:rsid w:val="00D238D6"/>
    <w:rsid w:val="00D27897"/>
    <w:rsid w:val="00D77E99"/>
    <w:rsid w:val="00DA38B3"/>
    <w:rsid w:val="00DC0D37"/>
    <w:rsid w:val="00DD5F6B"/>
    <w:rsid w:val="00E35084"/>
    <w:rsid w:val="00E3582E"/>
    <w:rsid w:val="00E45F8F"/>
    <w:rsid w:val="00EF32BB"/>
    <w:rsid w:val="00F3420E"/>
    <w:rsid w:val="00FE10DF"/>
    <w:rsid w:val="00FE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D88A5-CAF1-470A-BCD7-1290DE0C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20E"/>
    <w:rPr>
      <w:sz w:val="18"/>
      <w:szCs w:val="18"/>
    </w:rPr>
  </w:style>
  <w:style w:type="paragraph" w:styleId="a4">
    <w:name w:val="footer"/>
    <w:basedOn w:val="a"/>
    <w:link w:val="Char0"/>
    <w:uiPriority w:val="99"/>
    <w:unhideWhenUsed/>
    <w:rsid w:val="00F3420E"/>
    <w:pPr>
      <w:tabs>
        <w:tab w:val="center" w:pos="4153"/>
        <w:tab w:val="right" w:pos="8306"/>
      </w:tabs>
      <w:snapToGrid w:val="0"/>
      <w:jc w:val="left"/>
    </w:pPr>
    <w:rPr>
      <w:sz w:val="18"/>
      <w:szCs w:val="18"/>
    </w:rPr>
  </w:style>
  <w:style w:type="character" w:customStyle="1" w:styleId="Char0">
    <w:name w:val="页脚 Char"/>
    <w:basedOn w:val="a0"/>
    <w:link w:val="a4"/>
    <w:uiPriority w:val="99"/>
    <w:rsid w:val="00F342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杨梦莹</dc:creator>
  <cp:keywords/>
  <dc:description/>
  <cp:lastModifiedBy>WangPing</cp:lastModifiedBy>
  <cp:revision>5</cp:revision>
  <dcterms:created xsi:type="dcterms:W3CDTF">2018-11-21T01:02:00Z</dcterms:created>
  <dcterms:modified xsi:type="dcterms:W3CDTF">2018-11-21T01:06:00Z</dcterms:modified>
</cp:coreProperties>
</file>