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/>
        <w:jc w:val="center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30"/>
          <w:szCs w:val="30"/>
        </w:rPr>
        <w:t>掌阅精选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数字图书馆</w:t>
      </w:r>
    </w:p>
    <w:p>
      <w:pPr>
        <w:jc w:val="center"/>
        <w:rPr>
          <w:rFonts w:hint="eastAsia" w:ascii="宋体" w:hAnsi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使用介绍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【掌阅精选数字图书馆】资源推荐丨数万好书助你春季行好运，用阅读开启春季新篇章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drawing>
          <wp:inline distT="0" distB="0" distL="0" distR="0">
            <wp:extent cx="5274310" cy="2244090"/>
            <wp:effectExtent l="0" t="0" r="2540" b="3810"/>
            <wp:docPr id="69" name="图片 69" descr="C:\Users\lenovo\Documents\Tencent Files\875300653\Image\C2C\CAA01594E4E6A4D624E6158AB265E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lenovo\Documents\Tencent Files\875300653\Image\C2C\CAA01594E4E6A4D624E6158AB265EAD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掌阅精选数字图书馆资源介绍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>掌阅精选是掌阅科技旗下专注于精选优质图书的品牌，与国内外众多优秀出版社合作，精选品类众多、内容优质的图书，旨在为我校提供有价值的阅读服务。掌阅精选是为高校图书馆定制服务的高品质阅读服务平台，集“数字阅读+阅读推广+服务运营”于一体，通过功能定制和内容定制，为我校图书馆提供基于阅读推广的数字图书馆解决方案。平台为我校图书馆提供5万集电子阅读资源库，丰富阅读场景，通过线上活动运营开展创新阅读形式，促进我校师生学习积极性，营造良好的校园阅读氛围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 xml:space="preserve">  “掌阅精选数字阅读平台”的阅读内容坚持精品化路，由资深编辑从50多万册海量书籍中基于独家好书、豆瓣高分、当当/亚马逊畅销榜、大奖书系等筛选出5万册精品书籍和有声图书（包含名家解读书和大咖知识课）。书库自动更新，好书第一时间给到读者！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三种便捷方式，随时随地掌上阅读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方式一：PC端访问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地址：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instrText xml:space="preserve"> HYPERLINK "https://se.zhangyue.com/channel/index?appId=211e3df7" </w:instrTex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https://se.zhangyue.com/channel/index?appId=211e3df7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步骤：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0" w:lineRule="auto"/>
        <w:ind w:left="0" w:right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电脑端IE浏览器打开图书馆专属网址—点击右上角“登录”—点击右下角“注册”—输入手机号和验证码—点击右“注册”—成功绑定账号到图书馆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72405" cy="2608580"/>
            <wp:effectExtent l="0" t="0" r="4445" b="1270"/>
            <wp:docPr id="3" name="图片 3" descr="111111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1111111111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方式二：手机微信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地址：https://s.zhangyue.com/channel/index?rentId=104129&amp;appId=211e3df7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步骤：手机微信扫码进入访问页—点击右下角“我的”—点击登录—点击右上角“注册”—输入手机号和验证码—点击“注册并登录”—成功绑定账号到图书馆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567305" cy="5379085"/>
            <wp:effectExtent l="0" t="0" r="4445" b="12065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方式三：掌阅精选APP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步骤：通过以上方式成功注册个人账号后，手机微信扫码进入APP下载页—按提示下载“掌阅精选”APP—手机打开“掌阅精选”APP—点击右下角“我的”—点击右上角“点击登录”—输入手机号+验证码+密码—点击“登录”—成功绑定账号到图书馆</w:t>
      </w:r>
    </w:p>
    <w:p>
      <w:pPr>
        <w:pStyle w:val="3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480820" cy="1480820"/>
            <wp:effectExtent l="0" t="0" r="5080" b="5080"/>
            <wp:docPr id="13" name="图片 13" descr="下载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下载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读者使用Tips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1、沉浸式阅读，阅读背景音乐，更便于沉浸在立体的阅读体验中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2、多种富媒体内容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文字、图片、音频、视频，多种内容呈现形态，让阅读更加立体化。读累了，听会儿：语速可慢可快；朗读时长可短可长，给你不一样的阅读体验，唤醒感官学习。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3、阅读笔记，随时记录你的阅读心得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•划线：简易的交互，快速划线重点语句，多种划线样式，便于区分不同类型的划线信息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•批注：读书感受快速记录，更便捷的批注方式，划线内容随时批注。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•查看批注划线：可以在书籍阅读过程中快速查看当前书籍的批注和划线，并快速定位到内容，也可以在个人中心查看到全部的阅读笔记。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 xml:space="preserve">•笔记导出：提供导出到印象笔记的形式和复制到粘贴板的形式，与印象笔记打通，无缝笔记同步。 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4、阅读快捷工具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•书签：快捷书签能力，阅读中下划即可添加书签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•词典：内置词典，阅读中随时可以查看词语的释义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•翻译：英文内容提供翻译能力，快速理解词义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•分享：标记内容阅读中可快捷分享书籍卡片</w:t>
      </w:r>
    </w:p>
    <w:p>
      <w:pPr>
        <w:spacing w:line="36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•全文搜索：词汇快捷全文搜索，方便快捷定位</w:t>
      </w:r>
    </w:p>
    <w:p>
      <w:pPr>
        <w:pStyle w:val="3"/>
        <w:jc w:val="left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spacing w:line="240" w:lineRule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AB132C"/>
    <w:rsid w:val="259D70CC"/>
    <w:rsid w:val="2B114C46"/>
    <w:rsid w:val="31A278E4"/>
    <w:rsid w:val="4286702F"/>
    <w:rsid w:val="4A54394D"/>
    <w:rsid w:val="515B2990"/>
    <w:rsid w:val="59125D39"/>
    <w:rsid w:val="625422E5"/>
    <w:rsid w:val="645B1154"/>
    <w:rsid w:val="6D567859"/>
    <w:rsid w:val="6FE0340A"/>
    <w:rsid w:val="71470CDD"/>
    <w:rsid w:val="7859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8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adjustRightInd w:val="0"/>
      <w:ind w:firstLine="420"/>
    </w:pPr>
  </w:style>
  <w:style w:type="paragraph" w:styleId="3">
    <w:name w:val="Body Text 2"/>
    <w:basedOn w:val="1"/>
    <w:qFormat/>
    <w:uiPriority w:val="0"/>
    <w:pPr>
      <w:spacing w:after="120" w:line="480" w:lineRule="auto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1118</Words>
  <Characters>1247</Characters>
  <Lines>0</Lines>
  <Paragraphs>0</Paragraphs>
  <TotalTime>100</TotalTime>
  <ScaleCrop>false</ScaleCrop>
  <LinksUpToDate>false</LinksUpToDate>
  <CharactersWithSpaces>1251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2022-03-28T03:17:00Z</dcterms:created>
  <dc:creator>Administrator</dc:creator>
  <cp:lastModifiedBy>Sunny</cp:lastModifiedBy>
  <dcterms:modified xsi:type="dcterms:W3CDTF">2022-04-01T09:12:46Z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3A67EF61205C4A9989E117429A34FBFB</vt:lpwstr>
  </property>
</Properties>
</file>